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32664">
      <w:pPr>
        <w:pStyle w:val="Title"/>
        <w:pBdr>
          <w:bottom w:val="single" w:sz="12" w:space="6" w:color="auto"/>
        </w:pBdr>
        <w:ind w:left="-426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Prófblað – rytmísk tónlist</w:t>
      </w:r>
    </w:p>
    <w:p w:rsidR="00000000" w:rsidRDefault="00332664">
      <w:pPr>
        <w:ind w:left="-426"/>
        <w:rPr>
          <w:rFonts w:ascii="Arial" w:hAnsi="Arial" w:cs="Arial"/>
          <w:sz w:val="20"/>
        </w:rPr>
      </w:pPr>
    </w:p>
    <w:p w:rsidR="00000000" w:rsidRDefault="00332664">
      <w:pPr>
        <w:pStyle w:val="Subtitle"/>
        <w:ind w:left="-426"/>
        <w:jc w:val="center"/>
      </w:pPr>
      <w:r>
        <w:t>Miðpróf í kontrabassa- og rafbassaleik</w:t>
      </w:r>
    </w:p>
    <w:p w:rsidR="00000000" w:rsidRDefault="00332664">
      <w:pPr>
        <w:ind w:left="-426"/>
        <w:rPr>
          <w:rFonts w:ascii="Arial" w:hAnsi="Arial" w:cs="Arial"/>
          <w:sz w:val="20"/>
        </w:rPr>
      </w:pPr>
    </w:p>
    <w:p w:rsidR="00000000" w:rsidRDefault="00332664">
      <w:pPr>
        <w:pStyle w:val="BodyText"/>
        <w:ind w:left="-426"/>
      </w:pPr>
      <w:r>
        <w:t xml:space="preserve">Skráið viðeigandi upplýsingar í </w:t>
      </w:r>
      <w:r>
        <w:rPr>
          <w:b/>
        </w:rPr>
        <w:t>hvítu reitina</w:t>
      </w:r>
      <w:r>
        <w:t xml:space="preserve"> (þeir stækka eftir þörfum) og sendið skjalið sem fylgiskjal með tölvupósti til Prófanefndar.</w:t>
      </w:r>
    </w:p>
    <w:p w:rsidR="00000000" w:rsidRDefault="00332664">
      <w:pPr>
        <w:pStyle w:val="BodyText"/>
        <w:ind w:left="-426"/>
      </w:pPr>
    </w:p>
    <w:p w:rsidR="00000000" w:rsidRDefault="00332664">
      <w:pPr>
        <w:pStyle w:val="BodyText"/>
        <w:ind w:left="-426"/>
        <w:rPr>
          <w:b/>
        </w:rPr>
      </w:pPr>
      <w:r>
        <w:t>Mikilvægt er að vanda útfyllingu. Vinsamlega sam</w:t>
      </w:r>
      <w:r>
        <w:t>ræmið framsetningu söngverka og valverkefnis, t.d. þannig:</w:t>
      </w:r>
      <w:r>
        <w:rPr>
          <w:bCs w:val="0"/>
        </w:rPr>
        <w:t xml:space="preserve"> </w:t>
      </w:r>
      <w:r>
        <w:rPr>
          <w:b/>
        </w:rPr>
        <w:t>Næturljóð (Hansen)</w:t>
      </w:r>
    </w:p>
    <w:p w:rsidR="00000000" w:rsidRDefault="00332664">
      <w:pPr>
        <w:pStyle w:val="BodyText"/>
        <w:ind w:left="-426"/>
        <w:rPr>
          <w:b/>
        </w:rPr>
      </w:pPr>
    </w:p>
    <w:p w:rsidR="00000000" w:rsidRDefault="00332664">
      <w:pPr>
        <w:pStyle w:val="BodyText"/>
        <w:ind w:left="-426"/>
        <w:rPr>
          <w:bCs w:val="0"/>
        </w:rPr>
      </w:pPr>
      <w:r>
        <w:rPr>
          <w:b/>
        </w:rPr>
        <w:t>Gulir reitir eru ætlaðir prófdómara.</w:t>
      </w:r>
    </w:p>
    <w:p w:rsidR="00000000" w:rsidRDefault="00332664">
      <w:pPr>
        <w:pStyle w:val="BodyText"/>
        <w:ind w:left="-426"/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1629"/>
        <w:gridCol w:w="2551"/>
        <w:gridCol w:w="3326"/>
        <w:gridCol w:w="1284"/>
        <w:gridCol w:w="429"/>
      </w:tblGrid>
      <w:tr w:rsidR="00000000">
        <w:tc>
          <w:tcPr>
            <w:tcW w:w="1629" w:type="dxa"/>
            <w:shd w:val="clear" w:color="auto" w:fill="E6E6E6"/>
          </w:tcPr>
          <w:p w:rsidR="00000000" w:rsidRDefault="00332664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Tónlistarskóli</w:t>
            </w:r>
          </w:p>
        </w:tc>
        <w:tc>
          <w:tcPr>
            <w:tcW w:w="7590" w:type="dxa"/>
            <w:gridSpan w:val="4"/>
          </w:tcPr>
          <w:p w:rsidR="00000000" w:rsidRDefault="00332664">
            <w:pPr>
              <w:pStyle w:val="BodyText"/>
            </w:pPr>
          </w:p>
        </w:tc>
      </w:tr>
      <w:tr w:rsidR="00000000">
        <w:tc>
          <w:tcPr>
            <w:tcW w:w="1629" w:type="dxa"/>
            <w:shd w:val="clear" w:color="auto" w:fill="E6E6E6"/>
          </w:tcPr>
          <w:p w:rsidR="00000000" w:rsidRDefault="00332664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Nafn nemanda</w:t>
            </w:r>
          </w:p>
        </w:tc>
        <w:tc>
          <w:tcPr>
            <w:tcW w:w="7590" w:type="dxa"/>
            <w:gridSpan w:val="4"/>
          </w:tcPr>
          <w:p w:rsidR="00000000" w:rsidRDefault="00332664">
            <w:pPr>
              <w:pStyle w:val="BodyText"/>
            </w:pPr>
          </w:p>
        </w:tc>
      </w:tr>
      <w:tr w:rsidR="00000000">
        <w:trPr>
          <w:trHeight w:val="77"/>
        </w:trPr>
        <w:tc>
          <w:tcPr>
            <w:tcW w:w="1629" w:type="dxa"/>
            <w:shd w:val="clear" w:color="auto" w:fill="E6E6E6"/>
          </w:tcPr>
          <w:p w:rsidR="00000000" w:rsidRDefault="00332664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Kennitala</w:t>
            </w:r>
          </w:p>
        </w:tc>
        <w:tc>
          <w:tcPr>
            <w:tcW w:w="7590" w:type="dxa"/>
            <w:gridSpan w:val="4"/>
          </w:tcPr>
          <w:p w:rsidR="00000000" w:rsidRDefault="00332664">
            <w:pPr>
              <w:pStyle w:val="BodyText"/>
            </w:pPr>
          </w:p>
        </w:tc>
      </w:tr>
      <w:tr w:rsidR="00000000">
        <w:trPr>
          <w:trHeight w:val="75"/>
        </w:trPr>
        <w:tc>
          <w:tcPr>
            <w:tcW w:w="1629" w:type="dxa"/>
            <w:shd w:val="clear" w:color="auto" w:fill="E6E6E6"/>
          </w:tcPr>
          <w:p w:rsidR="00000000" w:rsidRDefault="00332664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Heimili</w:t>
            </w:r>
          </w:p>
        </w:tc>
        <w:tc>
          <w:tcPr>
            <w:tcW w:w="7590" w:type="dxa"/>
            <w:gridSpan w:val="4"/>
          </w:tcPr>
          <w:p w:rsidR="00000000" w:rsidRDefault="00332664">
            <w:pPr>
              <w:pStyle w:val="BodyText"/>
            </w:pPr>
          </w:p>
        </w:tc>
      </w:tr>
      <w:tr w:rsidR="00000000">
        <w:trPr>
          <w:trHeight w:val="75"/>
        </w:trPr>
        <w:tc>
          <w:tcPr>
            <w:tcW w:w="1629" w:type="dxa"/>
            <w:shd w:val="clear" w:color="auto" w:fill="E6E6E6"/>
          </w:tcPr>
          <w:p w:rsidR="00000000" w:rsidRDefault="00332664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Póstnúmer</w:t>
            </w:r>
          </w:p>
        </w:tc>
        <w:tc>
          <w:tcPr>
            <w:tcW w:w="7590" w:type="dxa"/>
            <w:gridSpan w:val="4"/>
          </w:tcPr>
          <w:p w:rsidR="00000000" w:rsidRDefault="00332664">
            <w:pPr>
              <w:pStyle w:val="BodyText"/>
            </w:pPr>
          </w:p>
        </w:tc>
      </w:tr>
      <w:tr w:rsidR="00000000">
        <w:tc>
          <w:tcPr>
            <w:tcW w:w="1629" w:type="dxa"/>
            <w:shd w:val="clear" w:color="auto" w:fill="E6E6E6"/>
          </w:tcPr>
          <w:p w:rsidR="00000000" w:rsidRDefault="00332664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Hljóðfæri</w:t>
            </w:r>
          </w:p>
        </w:tc>
        <w:tc>
          <w:tcPr>
            <w:tcW w:w="7590" w:type="dxa"/>
            <w:gridSpan w:val="4"/>
            <w:tcBorders>
              <w:bottom w:val="single" w:sz="4" w:space="0" w:color="000000"/>
            </w:tcBorders>
          </w:tcPr>
          <w:p w:rsidR="00000000" w:rsidRDefault="00332664">
            <w:pPr>
              <w:pStyle w:val="BodyText"/>
            </w:pPr>
          </w:p>
        </w:tc>
      </w:tr>
      <w:tr w:rsidR="00000000">
        <w:trPr>
          <w:cantSplit/>
        </w:trPr>
        <w:tc>
          <w:tcPr>
            <w:tcW w:w="1629" w:type="dxa"/>
            <w:shd w:val="clear" w:color="auto" w:fill="E6E6E6"/>
          </w:tcPr>
          <w:p w:rsidR="00000000" w:rsidRDefault="00332664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Hver er kunnátta nemanda í tónfræðum? </w:t>
            </w:r>
          </w:p>
          <w:p w:rsidR="00000000" w:rsidRDefault="00332664">
            <w:pPr>
              <w:pStyle w:val="BodyText"/>
            </w:pPr>
            <w:r>
              <w:t xml:space="preserve">(Miðað er við námskrá </w:t>
            </w:r>
            <w:r>
              <w:t>í rytmískri tónlist.)</w:t>
            </w:r>
          </w:p>
        </w:tc>
        <w:tc>
          <w:tcPr>
            <w:tcW w:w="7590" w:type="dxa"/>
            <w:gridSpan w:val="4"/>
          </w:tcPr>
          <w:p w:rsidR="00000000" w:rsidRDefault="00332664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(Eyðið þeim texta sem ekki á við)</w:t>
            </w:r>
          </w:p>
          <w:p w:rsidR="00000000" w:rsidRDefault="00332664">
            <w:pPr>
              <w:pStyle w:val="BodyText"/>
            </w:pPr>
            <w:r>
              <w:t>- Kunnátta samsvarar rytmísku miðprófi eða er meiri en það.</w:t>
            </w:r>
          </w:p>
          <w:p w:rsidR="00000000" w:rsidRDefault="00332664">
            <w:pPr>
              <w:pStyle w:val="BodyText"/>
            </w:pPr>
            <w:r>
              <w:t>- Hefur lokið grunnprófi í tónfræðum.</w:t>
            </w:r>
          </w:p>
          <w:p w:rsidR="00000000" w:rsidRDefault="00332664">
            <w:pPr>
              <w:pStyle w:val="BodyText"/>
              <w:rPr>
                <w:b/>
                <w:bCs w:val="0"/>
                <w:sz w:val="16"/>
              </w:rPr>
            </w:pPr>
            <w:r>
              <w:t>- Hefur ekki</w:t>
            </w:r>
            <w:r>
              <w:rPr>
                <w:bCs w:val="0"/>
              </w:rPr>
              <w:t xml:space="preserve"> </w:t>
            </w:r>
            <w:r>
              <w:t>lokið grunnprófi í tónfræðum.</w:t>
            </w:r>
          </w:p>
        </w:tc>
      </w:tr>
      <w:tr w:rsidR="00000000">
        <w:trPr>
          <w:cantSplit/>
        </w:trPr>
        <w:tc>
          <w:tcPr>
            <w:tcW w:w="1629" w:type="dxa"/>
            <w:shd w:val="clear" w:color="auto" w:fill="E6E6E6"/>
          </w:tcPr>
          <w:p w:rsidR="00000000" w:rsidRDefault="00332664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Dagsetning</w:t>
            </w:r>
          </w:p>
        </w:tc>
        <w:tc>
          <w:tcPr>
            <w:tcW w:w="7590" w:type="dxa"/>
            <w:gridSpan w:val="4"/>
          </w:tcPr>
          <w:p w:rsidR="00000000" w:rsidRDefault="00332664">
            <w:pPr>
              <w:pStyle w:val="BodyText"/>
            </w:pPr>
          </w:p>
        </w:tc>
      </w:tr>
      <w:tr w:rsidR="00000000">
        <w:trPr>
          <w:cantSplit/>
        </w:trPr>
        <w:tc>
          <w:tcPr>
            <w:tcW w:w="1629" w:type="dxa"/>
            <w:shd w:val="clear" w:color="auto" w:fill="E6E6E6"/>
          </w:tcPr>
          <w:p w:rsidR="00000000" w:rsidRDefault="00332664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Nafn sendanda</w:t>
            </w:r>
          </w:p>
        </w:tc>
        <w:tc>
          <w:tcPr>
            <w:tcW w:w="7590" w:type="dxa"/>
            <w:gridSpan w:val="4"/>
            <w:tcBorders>
              <w:bottom w:val="single" w:sz="4" w:space="0" w:color="000000"/>
            </w:tcBorders>
          </w:tcPr>
          <w:p w:rsidR="00000000" w:rsidRDefault="00332664">
            <w:pPr>
              <w:pStyle w:val="BodyText"/>
            </w:pPr>
          </w:p>
        </w:tc>
      </w:tr>
      <w:tr w:rsidR="00000000">
        <w:tc>
          <w:tcPr>
            <w:tcW w:w="1629" w:type="dxa"/>
            <w:shd w:val="clear" w:color="auto" w:fill="E6E6E6"/>
          </w:tcPr>
          <w:p w:rsidR="00000000" w:rsidRDefault="00332664">
            <w:pPr>
              <w:pStyle w:val="BodyText"/>
            </w:pPr>
          </w:p>
        </w:tc>
        <w:tc>
          <w:tcPr>
            <w:tcW w:w="2551" w:type="dxa"/>
            <w:shd w:val="clear" w:color="auto" w:fill="E6E6E6"/>
          </w:tcPr>
          <w:p w:rsidR="00000000" w:rsidRDefault="00332664">
            <w:pPr>
              <w:pStyle w:val="BodyText"/>
            </w:pPr>
          </w:p>
        </w:tc>
        <w:tc>
          <w:tcPr>
            <w:tcW w:w="3326" w:type="dxa"/>
            <w:shd w:val="clear" w:color="auto" w:fill="E6E6E6"/>
          </w:tcPr>
          <w:p w:rsidR="00000000" w:rsidRDefault="00332664">
            <w:pPr>
              <w:pStyle w:val="BodyText"/>
              <w:rPr>
                <w:b/>
              </w:rPr>
            </w:pPr>
            <w:r>
              <w:rPr>
                <w:b/>
              </w:rPr>
              <w:t>Umsögn prófdómara</w:t>
            </w:r>
          </w:p>
        </w:tc>
        <w:tc>
          <w:tcPr>
            <w:tcW w:w="1284" w:type="dxa"/>
            <w:shd w:val="clear" w:color="auto" w:fill="E6E6E6"/>
          </w:tcPr>
          <w:p w:rsidR="00000000" w:rsidRDefault="00332664">
            <w:pPr>
              <w:pStyle w:val="BodyText"/>
              <w:rPr>
                <w:b/>
              </w:rPr>
            </w:pPr>
            <w:r>
              <w:rPr>
                <w:b/>
              </w:rPr>
              <w:t>Einkunn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332664">
            <w:pPr>
              <w:pStyle w:val="BodyText"/>
              <w:rPr>
                <w:b/>
              </w:rPr>
            </w:pPr>
          </w:p>
        </w:tc>
      </w:tr>
      <w:tr w:rsidR="00000000">
        <w:trPr>
          <w:cantSplit/>
          <w:trHeight w:val="1134"/>
        </w:trPr>
        <w:tc>
          <w:tcPr>
            <w:tcW w:w="1629" w:type="dxa"/>
            <w:shd w:val="clear" w:color="auto" w:fill="E6E6E6"/>
          </w:tcPr>
          <w:p w:rsidR="00000000" w:rsidRDefault="00332664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Verk I </w:t>
            </w:r>
          </w:p>
          <w:p w:rsidR="00000000" w:rsidRDefault="00332664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Heiti verks og höfundur. Tilgreinið hvort verk er flutt með laglínu.</w:t>
            </w:r>
          </w:p>
        </w:tc>
        <w:tc>
          <w:tcPr>
            <w:tcW w:w="2551" w:type="dxa"/>
          </w:tcPr>
          <w:p w:rsidR="00000000" w:rsidRDefault="00332664">
            <w:pPr>
              <w:pStyle w:val="BodyText"/>
            </w:pPr>
          </w:p>
        </w:tc>
        <w:tc>
          <w:tcPr>
            <w:tcW w:w="3326" w:type="dxa"/>
            <w:shd w:val="clear" w:color="auto" w:fill="FFFF99"/>
          </w:tcPr>
          <w:p w:rsidR="00000000" w:rsidRDefault="00332664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332664">
            <w:pPr>
              <w:pStyle w:val="BodyText"/>
              <w:jc w:val="center"/>
            </w:pPr>
          </w:p>
        </w:tc>
        <w:tc>
          <w:tcPr>
            <w:tcW w:w="429" w:type="dxa"/>
            <w:shd w:val="clear" w:color="auto" w:fill="E6E6E6"/>
            <w:textDirection w:val="tbRl"/>
          </w:tcPr>
          <w:p w:rsidR="00000000" w:rsidRDefault="00332664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12)</w:t>
            </w:r>
          </w:p>
        </w:tc>
      </w:tr>
      <w:tr w:rsidR="00000000">
        <w:trPr>
          <w:cantSplit/>
          <w:trHeight w:val="1134"/>
        </w:trPr>
        <w:tc>
          <w:tcPr>
            <w:tcW w:w="1629" w:type="dxa"/>
            <w:shd w:val="clear" w:color="auto" w:fill="E6E6E6"/>
          </w:tcPr>
          <w:p w:rsidR="00000000" w:rsidRDefault="00332664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Verk II </w:t>
            </w:r>
          </w:p>
          <w:p w:rsidR="00000000" w:rsidRDefault="00332664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Heiti verks og höfundur. Tilgreinið hvort verk er flutt með laglínu.</w:t>
            </w:r>
          </w:p>
        </w:tc>
        <w:tc>
          <w:tcPr>
            <w:tcW w:w="2551" w:type="dxa"/>
          </w:tcPr>
          <w:p w:rsidR="00000000" w:rsidRDefault="00332664">
            <w:pPr>
              <w:pStyle w:val="BodyText"/>
            </w:pPr>
          </w:p>
        </w:tc>
        <w:tc>
          <w:tcPr>
            <w:tcW w:w="3326" w:type="dxa"/>
            <w:shd w:val="clear" w:color="auto" w:fill="FFFF99"/>
          </w:tcPr>
          <w:p w:rsidR="00000000" w:rsidRDefault="00332664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332664">
            <w:pPr>
              <w:pStyle w:val="BodyText"/>
              <w:jc w:val="center"/>
            </w:pPr>
          </w:p>
        </w:tc>
        <w:tc>
          <w:tcPr>
            <w:tcW w:w="429" w:type="dxa"/>
            <w:shd w:val="clear" w:color="auto" w:fill="E6E6E6"/>
            <w:textDirection w:val="tbRl"/>
          </w:tcPr>
          <w:p w:rsidR="00000000" w:rsidRDefault="00332664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12)</w:t>
            </w:r>
          </w:p>
        </w:tc>
      </w:tr>
      <w:tr w:rsidR="00000000">
        <w:trPr>
          <w:cantSplit/>
          <w:trHeight w:val="1134"/>
        </w:trPr>
        <w:tc>
          <w:tcPr>
            <w:tcW w:w="1629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332664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Verk af safnlista</w:t>
            </w:r>
          </w:p>
          <w:p w:rsidR="00000000" w:rsidRDefault="00332664">
            <w:pPr>
              <w:pStyle w:val="BodyText"/>
              <w:rPr>
                <w:sz w:val="8"/>
              </w:rPr>
            </w:pPr>
          </w:p>
          <w:p w:rsidR="00000000" w:rsidRDefault="00332664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Tilgreina skal 14 safnlistalög (heiti verka og hö</w:t>
            </w:r>
            <w:r>
              <w:rPr>
                <w:sz w:val="16"/>
              </w:rPr>
              <w:t>funda) og hvaða lög (a.m.k. sjö) eru flutt með laglínu. Í prófinu velur prófdómari eitt lag til flutnings.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000000" w:rsidRDefault="00332664">
            <w:pPr>
              <w:pStyle w:val="BodyText"/>
            </w:pPr>
            <w:r>
              <w:t xml:space="preserve">1. </w:t>
            </w:r>
          </w:p>
          <w:p w:rsidR="00000000" w:rsidRDefault="00332664">
            <w:pPr>
              <w:pStyle w:val="BodyText"/>
            </w:pPr>
            <w:r>
              <w:t xml:space="preserve">2. </w:t>
            </w:r>
          </w:p>
          <w:p w:rsidR="00000000" w:rsidRDefault="00332664">
            <w:pPr>
              <w:pStyle w:val="BodyText"/>
            </w:pPr>
            <w:r>
              <w:t xml:space="preserve">3. </w:t>
            </w:r>
          </w:p>
          <w:p w:rsidR="00000000" w:rsidRDefault="00332664">
            <w:pPr>
              <w:pStyle w:val="BodyText"/>
            </w:pPr>
            <w:r>
              <w:t xml:space="preserve">4. </w:t>
            </w:r>
          </w:p>
          <w:p w:rsidR="00000000" w:rsidRDefault="00332664">
            <w:pPr>
              <w:pStyle w:val="BodyText"/>
            </w:pPr>
            <w:r>
              <w:t xml:space="preserve">5. </w:t>
            </w:r>
          </w:p>
          <w:p w:rsidR="00000000" w:rsidRDefault="00332664">
            <w:pPr>
              <w:pStyle w:val="BodyText"/>
            </w:pPr>
            <w:r>
              <w:t xml:space="preserve">6. </w:t>
            </w:r>
          </w:p>
          <w:p w:rsidR="00000000" w:rsidRDefault="00332664">
            <w:pPr>
              <w:pStyle w:val="BodyText"/>
            </w:pPr>
            <w:r>
              <w:t xml:space="preserve">7. </w:t>
            </w:r>
          </w:p>
          <w:p w:rsidR="00000000" w:rsidRDefault="00332664">
            <w:pPr>
              <w:pStyle w:val="BodyText"/>
            </w:pPr>
            <w:r>
              <w:t xml:space="preserve">8. </w:t>
            </w:r>
          </w:p>
          <w:p w:rsidR="00000000" w:rsidRDefault="00332664">
            <w:pPr>
              <w:pStyle w:val="BodyText"/>
            </w:pPr>
            <w:r>
              <w:t xml:space="preserve">9. </w:t>
            </w:r>
          </w:p>
          <w:p w:rsidR="00000000" w:rsidRDefault="00332664">
            <w:pPr>
              <w:pStyle w:val="BodyText"/>
            </w:pPr>
            <w:r>
              <w:t xml:space="preserve">10. </w:t>
            </w:r>
          </w:p>
          <w:p w:rsidR="00000000" w:rsidRDefault="00332664">
            <w:pPr>
              <w:pStyle w:val="BodyText"/>
            </w:pPr>
            <w:r>
              <w:t xml:space="preserve">11. </w:t>
            </w:r>
          </w:p>
          <w:p w:rsidR="00000000" w:rsidRDefault="00332664">
            <w:pPr>
              <w:pStyle w:val="BodyText"/>
            </w:pPr>
            <w:r>
              <w:t xml:space="preserve">12. </w:t>
            </w:r>
          </w:p>
          <w:p w:rsidR="00000000" w:rsidRDefault="00332664">
            <w:pPr>
              <w:pStyle w:val="BodyText"/>
            </w:pPr>
            <w:r>
              <w:t xml:space="preserve">13. </w:t>
            </w:r>
          </w:p>
          <w:p w:rsidR="00000000" w:rsidRDefault="00332664">
            <w:pPr>
              <w:pStyle w:val="BodyText"/>
            </w:pPr>
            <w:r>
              <w:t xml:space="preserve">14. </w:t>
            </w:r>
          </w:p>
        </w:tc>
        <w:tc>
          <w:tcPr>
            <w:tcW w:w="3326" w:type="dxa"/>
            <w:shd w:val="clear" w:color="auto" w:fill="FFFF99"/>
          </w:tcPr>
          <w:p w:rsidR="00000000" w:rsidRDefault="00332664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332664">
            <w:pPr>
              <w:pStyle w:val="BodyText"/>
              <w:jc w:val="center"/>
            </w:pPr>
          </w:p>
          <w:p w:rsidR="00000000" w:rsidRDefault="00332664">
            <w:pPr>
              <w:pStyle w:val="BodyText"/>
              <w:jc w:val="center"/>
            </w:pPr>
          </w:p>
        </w:tc>
        <w:tc>
          <w:tcPr>
            <w:tcW w:w="429" w:type="dxa"/>
            <w:shd w:val="clear" w:color="auto" w:fill="E6E6E6"/>
            <w:textDirection w:val="tbRl"/>
          </w:tcPr>
          <w:p w:rsidR="00000000" w:rsidRDefault="00332664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12)</w:t>
            </w:r>
          </w:p>
        </w:tc>
      </w:tr>
      <w:tr w:rsidR="00000000">
        <w:trPr>
          <w:cantSplit/>
          <w:trHeight w:val="1309"/>
        </w:trPr>
        <w:tc>
          <w:tcPr>
            <w:tcW w:w="1629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332664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lastRenderedPageBreak/>
              <w:t>Upprit</w:t>
            </w:r>
          </w:p>
          <w:p w:rsidR="00000000" w:rsidRDefault="00332664">
            <w:pPr>
              <w:pStyle w:val="BodyText"/>
              <w:rPr>
                <w:b/>
                <w:bCs w:val="0"/>
              </w:rPr>
            </w:pPr>
            <w:r>
              <w:rPr>
                <w:sz w:val="16"/>
              </w:rPr>
              <w:t>Heiti verks og upprunalegur flytjandi.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000000" w:rsidRDefault="00332664">
            <w:pPr>
              <w:pStyle w:val="BodyText"/>
            </w:pPr>
          </w:p>
        </w:tc>
        <w:tc>
          <w:tcPr>
            <w:tcW w:w="3326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332664">
            <w:pPr>
              <w:pStyle w:val="BodyText"/>
            </w:pPr>
          </w:p>
        </w:tc>
        <w:tc>
          <w:tcPr>
            <w:tcW w:w="1284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332664">
            <w:pPr>
              <w:pStyle w:val="BodyText"/>
              <w:jc w:val="center"/>
            </w:pP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E6E6E6"/>
            <w:textDirection w:val="tbRl"/>
          </w:tcPr>
          <w:p w:rsidR="00000000" w:rsidRDefault="00332664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12)</w:t>
            </w:r>
          </w:p>
        </w:tc>
      </w:tr>
      <w:tr w:rsidR="00000000">
        <w:trPr>
          <w:cantSplit/>
          <w:trHeight w:val="1134"/>
        </w:trPr>
        <w:tc>
          <w:tcPr>
            <w:tcW w:w="1629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332664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Æfing</w:t>
            </w:r>
          </w:p>
          <w:p w:rsidR="00000000" w:rsidRDefault="00332664">
            <w:pPr>
              <w:pStyle w:val="BodyText"/>
              <w:rPr>
                <w:b/>
                <w:bCs w:val="0"/>
              </w:rPr>
            </w:pPr>
            <w:r>
              <w:rPr>
                <w:sz w:val="16"/>
              </w:rPr>
              <w:t>Heit</w:t>
            </w:r>
            <w:r>
              <w:rPr>
                <w:sz w:val="16"/>
              </w:rPr>
              <w:t>i/númer æfingar og höfundur.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000000" w:rsidRDefault="00332664">
            <w:pPr>
              <w:pStyle w:val="BodyText"/>
            </w:pPr>
          </w:p>
        </w:tc>
        <w:tc>
          <w:tcPr>
            <w:tcW w:w="3326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332664">
            <w:pPr>
              <w:pStyle w:val="BodyText"/>
            </w:pPr>
          </w:p>
        </w:tc>
        <w:tc>
          <w:tcPr>
            <w:tcW w:w="1284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332664">
            <w:pPr>
              <w:pStyle w:val="BodyText"/>
              <w:jc w:val="center"/>
            </w:pP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E6E6E6"/>
            <w:textDirection w:val="tbRl"/>
          </w:tcPr>
          <w:p w:rsidR="00000000" w:rsidRDefault="00332664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12)</w:t>
            </w:r>
          </w:p>
        </w:tc>
      </w:tr>
      <w:tr w:rsidR="00000000">
        <w:trPr>
          <w:cantSplit/>
          <w:trHeight w:val="1221"/>
        </w:trPr>
        <w:tc>
          <w:tcPr>
            <w:tcW w:w="1629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332664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Tónstigar og hljómar</w:t>
            </w:r>
          </w:p>
          <w:p w:rsidR="00000000" w:rsidRDefault="00332664">
            <w:pPr>
              <w:pStyle w:val="BodyText"/>
              <w:rPr>
                <w:b/>
                <w:bCs w:val="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332664">
            <w:pPr>
              <w:pStyle w:val="BodyText"/>
            </w:pPr>
            <w:r>
              <w:t>(Sjá námskrá um viðkomandi hljóðfæri)</w:t>
            </w:r>
          </w:p>
        </w:tc>
        <w:tc>
          <w:tcPr>
            <w:tcW w:w="3326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332664">
            <w:pPr>
              <w:pStyle w:val="BodyText"/>
            </w:pPr>
          </w:p>
          <w:p w:rsidR="00000000" w:rsidRDefault="00332664">
            <w:pPr>
              <w:pStyle w:val="BodyText"/>
            </w:pPr>
          </w:p>
          <w:p w:rsidR="00000000" w:rsidRDefault="00332664">
            <w:pPr>
              <w:pStyle w:val="BodyText"/>
            </w:pPr>
          </w:p>
        </w:tc>
        <w:tc>
          <w:tcPr>
            <w:tcW w:w="1284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332664">
            <w:pPr>
              <w:pStyle w:val="BodyText"/>
              <w:jc w:val="center"/>
            </w:pP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E6E6E6"/>
            <w:textDirection w:val="tbRl"/>
          </w:tcPr>
          <w:p w:rsidR="00000000" w:rsidRDefault="00332664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15)</w:t>
            </w:r>
          </w:p>
        </w:tc>
      </w:tr>
      <w:tr w:rsidR="00000000">
        <w:trPr>
          <w:cantSplit/>
          <w:trHeight w:val="1265"/>
        </w:trPr>
        <w:tc>
          <w:tcPr>
            <w:tcW w:w="1629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332664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Val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000000" w:rsidRDefault="00332664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(Eyðið þeim texta sem ekki á við)</w:t>
            </w:r>
          </w:p>
          <w:p w:rsidR="00000000" w:rsidRDefault="00332664">
            <w:pPr>
              <w:pStyle w:val="BodyText"/>
            </w:pPr>
            <w:r>
              <w:t>- Frumsamið verk/útsetning</w:t>
            </w:r>
          </w:p>
          <w:p w:rsidR="00000000" w:rsidRDefault="00332664">
            <w:pPr>
              <w:pStyle w:val="BodyText"/>
            </w:pPr>
            <w:r>
              <w:t>- Verk að eigin vali</w:t>
            </w:r>
          </w:p>
          <w:p w:rsidR="00000000" w:rsidRDefault="00332664">
            <w:pPr>
              <w:pStyle w:val="BodyText"/>
            </w:pPr>
            <w:r>
              <w:t>- Verk samkvæmt klassískri námskrá</w:t>
            </w:r>
          </w:p>
        </w:tc>
        <w:tc>
          <w:tcPr>
            <w:tcW w:w="3326" w:type="dxa"/>
            <w:vMerge w:val="restart"/>
            <w:shd w:val="clear" w:color="auto" w:fill="FFFF99"/>
          </w:tcPr>
          <w:p w:rsidR="00000000" w:rsidRDefault="00332664">
            <w:pPr>
              <w:pStyle w:val="BodyText"/>
            </w:pPr>
          </w:p>
        </w:tc>
        <w:tc>
          <w:tcPr>
            <w:tcW w:w="1284" w:type="dxa"/>
            <w:vMerge w:val="restart"/>
            <w:shd w:val="clear" w:color="auto" w:fill="FFFF99"/>
          </w:tcPr>
          <w:p w:rsidR="00000000" w:rsidRDefault="00332664">
            <w:pPr>
              <w:pStyle w:val="BodyText"/>
              <w:jc w:val="center"/>
            </w:pPr>
          </w:p>
        </w:tc>
        <w:tc>
          <w:tcPr>
            <w:tcW w:w="429" w:type="dxa"/>
            <w:vMerge w:val="restart"/>
            <w:shd w:val="clear" w:color="auto" w:fill="E6E6E6"/>
            <w:textDirection w:val="tbRl"/>
          </w:tcPr>
          <w:p w:rsidR="00000000" w:rsidRDefault="00332664">
            <w:pPr>
              <w:pStyle w:val="BodyText"/>
              <w:ind w:left="113" w:right="113"/>
            </w:pPr>
            <w:r>
              <w:rPr>
                <w:sz w:val="16"/>
              </w:rPr>
              <w:t>(Hámark 10)</w:t>
            </w:r>
          </w:p>
        </w:tc>
      </w:tr>
      <w:tr w:rsidR="00000000">
        <w:trPr>
          <w:cantSplit/>
          <w:trHeight w:val="766"/>
        </w:trPr>
        <w:tc>
          <w:tcPr>
            <w:tcW w:w="1629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332664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Heiti valverkefnis 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000000" w:rsidRDefault="00332664">
            <w:pPr>
              <w:pStyle w:val="BodyText"/>
            </w:pPr>
          </w:p>
        </w:tc>
        <w:tc>
          <w:tcPr>
            <w:tcW w:w="3326" w:type="dxa"/>
            <w:vMerge/>
            <w:tcBorders>
              <w:bottom w:val="single" w:sz="4" w:space="0" w:color="000000"/>
            </w:tcBorders>
            <w:shd w:val="clear" w:color="auto" w:fill="FFFF99"/>
          </w:tcPr>
          <w:p w:rsidR="00000000" w:rsidRDefault="00332664">
            <w:pPr>
              <w:pStyle w:val="BodyText"/>
            </w:pPr>
          </w:p>
        </w:tc>
        <w:tc>
          <w:tcPr>
            <w:tcW w:w="1284" w:type="dxa"/>
            <w:vMerge/>
            <w:tcBorders>
              <w:bottom w:val="single" w:sz="4" w:space="0" w:color="000000"/>
            </w:tcBorders>
            <w:shd w:val="clear" w:color="auto" w:fill="FFFF99"/>
          </w:tcPr>
          <w:p w:rsidR="00000000" w:rsidRDefault="00332664">
            <w:pPr>
              <w:pStyle w:val="BodyText"/>
              <w:jc w:val="center"/>
            </w:pPr>
          </w:p>
        </w:tc>
        <w:tc>
          <w:tcPr>
            <w:tcW w:w="429" w:type="dxa"/>
            <w:vMerge/>
            <w:tcBorders>
              <w:bottom w:val="single" w:sz="4" w:space="0" w:color="000000"/>
            </w:tcBorders>
            <w:shd w:val="clear" w:color="auto" w:fill="E6E6E6"/>
            <w:textDirection w:val="tbRl"/>
          </w:tcPr>
          <w:p w:rsidR="00000000" w:rsidRDefault="00332664">
            <w:pPr>
              <w:pStyle w:val="BodyText"/>
              <w:ind w:left="113" w:right="113"/>
            </w:pPr>
          </w:p>
        </w:tc>
      </w:tr>
      <w:tr w:rsidR="00000000">
        <w:trPr>
          <w:cantSplit/>
          <w:trHeight w:val="1125"/>
        </w:trPr>
        <w:tc>
          <w:tcPr>
            <w:tcW w:w="1629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332664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Óundirbúinn nótna- og hljómalestur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332664">
            <w:pPr>
              <w:pStyle w:val="BodyText"/>
            </w:pPr>
          </w:p>
        </w:tc>
        <w:tc>
          <w:tcPr>
            <w:tcW w:w="3326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332664">
            <w:pPr>
              <w:pStyle w:val="BodyText"/>
            </w:pPr>
          </w:p>
        </w:tc>
        <w:tc>
          <w:tcPr>
            <w:tcW w:w="1284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332664">
            <w:pPr>
              <w:pStyle w:val="BodyText"/>
              <w:jc w:val="center"/>
            </w:pP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E6E6E6"/>
            <w:textDirection w:val="tbRl"/>
          </w:tcPr>
          <w:p w:rsidR="00000000" w:rsidRDefault="00332664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10)</w:t>
            </w:r>
          </w:p>
        </w:tc>
      </w:tr>
      <w:tr w:rsidR="00000000">
        <w:trPr>
          <w:cantSplit/>
          <w:trHeight w:val="1113"/>
        </w:trPr>
        <w:tc>
          <w:tcPr>
            <w:tcW w:w="1629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332664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Heildarsvipur</w:t>
            </w:r>
          </w:p>
          <w:p w:rsidR="00000000" w:rsidRDefault="00332664">
            <w:pPr>
              <w:pStyle w:val="BodyText"/>
              <w:rPr>
                <w:b/>
                <w:bCs w:val="0"/>
              </w:rPr>
            </w:pPr>
          </w:p>
          <w:p w:rsidR="00000000" w:rsidRDefault="00332664">
            <w:pPr>
              <w:pStyle w:val="BodyText"/>
              <w:rPr>
                <w:b/>
                <w:bCs w:val="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332664">
            <w:pPr>
              <w:pStyle w:val="BodyText"/>
            </w:pPr>
          </w:p>
          <w:p w:rsidR="00000000" w:rsidRDefault="00332664">
            <w:pPr>
              <w:pStyle w:val="BodyText"/>
            </w:pPr>
          </w:p>
        </w:tc>
        <w:tc>
          <w:tcPr>
            <w:tcW w:w="3326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332664">
            <w:pPr>
              <w:pStyle w:val="BodyText"/>
            </w:pPr>
          </w:p>
        </w:tc>
        <w:tc>
          <w:tcPr>
            <w:tcW w:w="1284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332664">
            <w:pPr>
              <w:pStyle w:val="BodyText"/>
              <w:jc w:val="center"/>
            </w:pPr>
          </w:p>
          <w:p w:rsidR="00000000" w:rsidRDefault="00332664">
            <w:pPr>
              <w:pStyle w:val="BodyText"/>
              <w:jc w:val="center"/>
            </w:pP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E6E6E6"/>
            <w:textDirection w:val="tbRl"/>
          </w:tcPr>
          <w:p w:rsidR="00000000" w:rsidRDefault="00332664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5)</w:t>
            </w:r>
          </w:p>
        </w:tc>
      </w:tr>
      <w:tr w:rsidR="00000000">
        <w:trPr>
          <w:cantSplit/>
          <w:trHeight w:val="814"/>
        </w:trPr>
        <w:tc>
          <w:tcPr>
            <w:tcW w:w="1629" w:type="dxa"/>
            <w:shd w:val="clear" w:color="auto" w:fill="FFFF99"/>
          </w:tcPr>
          <w:p w:rsidR="00000000" w:rsidRDefault="00332664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Dagsetning prófs:</w:t>
            </w:r>
          </w:p>
          <w:p w:rsidR="00000000" w:rsidRDefault="00332664">
            <w:pPr>
              <w:pStyle w:val="BodyText"/>
            </w:pPr>
          </w:p>
          <w:p w:rsidR="00000000" w:rsidRDefault="00332664">
            <w:pPr>
              <w:pStyle w:val="BodyText"/>
            </w:pPr>
          </w:p>
        </w:tc>
        <w:tc>
          <w:tcPr>
            <w:tcW w:w="2551" w:type="dxa"/>
            <w:shd w:val="clear" w:color="auto" w:fill="FFFF99"/>
          </w:tcPr>
          <w:p w:rsidR="00000000" w:rsidRDefault="00332664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Lengd prófs í mínútum:</w:t>
            </w:r>
          </w:p>
          <w:p w:rsidR="00000000" w:rsidRDefault="00332664">
            <w:pPr>
              <w:pStyle w:val="BodyText"/>
            </w:pPr>
          </w:p>
          <w:p w:rsidR="00000000" w:rsidRDefault="00332664">
            <w:pPr>
              <w:pStyle w:val="BodyText"/>
            </w:pPr>
          </w:p>
        </w:tc>
        <w:tc>
          <w:tcPr>
            <w:tcW w:w="3326" w:type="dxa"/>
            <w:shd w:val="clear" w:color="auto" w:fill="FFFF99"/>
          </w:tcPr>
          <w:p w:rsidR="00000000" w:rsidRDefault="00332664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Prófdómari:</w:t>
            </w:r>
          </w:p>
          <w:p w:rsidR="00000000" w:rsidRDefault="00332664">
            <w:pPr>
              <w:pStyle w:val="BodyText"/>
            </w:pPr>
          </w:p>
          <w:p w:rsidR="00000000" w:rsidRDefault="00332664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332664">
            <w:pPr>
              <w:pStyle w:val="BodyText"/>
              <w:jc w:val="center"/>
              <w:rPr>
                <w:sz w:val="16"/>
              </w:rPr>
            </w:pPr>
            <w:r>
              <w:rPr>
                <w:sz w:val="16"/>
              </w:rPr>
              <w:t>Heildareinkunn</w:t>
            </w:r>
          </w:p>
          <w:p w:rsidR="00000000" w:rsidRDefault="00332664">
            <w:pPr>
              <w:pStyle w:val="BodyText"/>
              <w:jc w:val="center"/>
            </w:pPr>
          </w:p>
          <w:p w:rsidR="00000000" w:rsidRDefault="00332664">
            <w:pPr>
              <w:pStyle w:val="BodyText"/>
              <w:jc w:val="center"/>
            </w:pPr>
            <w:r>
              <w:fldChar w:fldCharType="begin"/>
            </w:r>
            <w:r>
              <w:instrText xml:space="preserve"> =SUM(ABOVE)/10 \# "0,0" </w:instrText>
            </w:r>
            <w:r>
              <w:fldChar w:fldCharType="separate"/>
            </w:r>
            <w:r>
              <w:rPr>
                <w:noProof/>
              </w:rPr>
              <w:t>0,0</w:t>
            </w:r>
            <w:r>
              <w:fldChar w:fldCharType="end"/>
            </w:r>
          </w:p>
        </w:tc>
        <w:tc>
          <w:tcPr>
            <w:tcW w:w="429" w:type="dxa"/>
            <w:shd w:val="clear" w:color="auto" w:fill="E6E6E6"/>
          </w:tcPr>
          <w:p w:rsidR="00000000" w:rsidRDefault="00332664">
            <w:pPr>
              <w:pStyle w:val="BodyText"/>
              <w:rPr>
                <w:sz w:val="16"/>
              </w:rPr>
            </w:pPr>
          </w:p>
        </w:tc>
      </w:tr>
    </w:tbl>
    <w:p w:rsidR="00000000" w:rsidRDefault="00332664">
      <w:pPr>
        <w:pStyle w:val="BodyText"/>
      </w:pPr>
    </w:p>
    <w:p w:rsidR="00000000" w:rsidRDefault="00332664">
      <w:pPr>
        <w:pStyle w:val="BodyText"/>
      </w:pPr>
      <w:r>
        <w:t xml:space="preserve">Leiðbeining til prófdómara: Reikna </w:t>
      </w:r>
      <w:r>
        <w:t>má heildareinkunn með því að hægrismella á töluna og velja „Update Field“,</w:t>
      </w:r>
    </w:p>
    <w:p w:rsidR="00000000" w:rsidRDefault="00332664">
      <w:pPr>
        <w:rPr>
          <w:rFonts w:ascii="Arial" w:hAnsi="Arial" w:cs="Arial"/>
          <w:sz w:val="20"/>
        </w:rPr>
      </w:pPr>
    </w:p>
    <w:p w:rsidR="00332664" w:rsidRDefault="00332664">
      <w:pPr>
        <w:pStyle w:val="BodyText"/>
      </w:pPr>
    </w:p>
    <w:sectPr w:rsidR="00332664">
      <w:headerReference w:type="even" r:id="rId8"/>
      <w:headerReference w:type="default" r:id="rId9"/>
      <w:headerReference w:type="first" r:id="rId10"/>
      <w:pgSz w:w="11900" w:h="16840"/>
      <w:pgMar w:top="1440" w:right="1418" w:bottom="1440" w:left="179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664" w:rsidRDefault="00332664">
      <w:r>
        <w:separator/>
      </w:r>
    </w:p>
  </w:endnote>
  <w:endnote w:type="continuationSeparator" w:id="0">
    <w:p w:rsidR="00332664" w:rsidRDefault="00332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664" w:rsidRDefault="00332664">
      <w:r>
        <w:separator/>
      </w:r>
    </w:p>
  </w:footnote>
  <w:footnote w:type="continuationSeparator" w:id="0">
    <w:p w:rsidR="00332664" w:rsidRDefault="003326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3266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0000" w:rsidRDefault="00332664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3266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3811">
      <w:rPr>
        <w:rStyle w:val="PageNumber"/>
        <w:noProof/>
      </w:rPr>
      <w:t>2</w:t>
    </w:r>
    <w:r>
      <w:rPr>
        <w:rStyle w:val="PageNumber"/>
      </w:rPr>
      <w:fldChar w:fldCharType="end"/>
    </w:r>
  </w:p>
  <w:p w:rsidR="00000000" w:rsidRDefault="00332664">
    <w:pPr>
      <w:pStyle w:val="Header"/>
      <w:ind w:left="-426" w:right="360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 xml:space="preserve">Miðpróf í kontrabassa- og rafbassaleik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32664">
    <w:pPr>
      <w:pStyle w:val="Header"/>
      <w:ind w:left="-426"/>
    </w:pPr>
    <w:r>
      <w:rPr>
        <w:rFonts w:ascii="Arial" w:hAnsi="Arial"/>
        <w:b/>
        <w:sz w:val="20"/>
      </w:rPr>
      <w:t>Prófanefnd tónlistarskóla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8122A"/>
    <w:multiLevelType w:val="hybridMultilevel"/>
    <w:tmpl w:val="1D327B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811"/>
    <w:rsid w:val="00332664"/>
    <w:rsid w:val="00C8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ritannic Bold" w:eastAsia="Times New Roman" w:hAnsi="Britannic Bold"/>
      <w:sz w:val="28"/>
    </w:rPr>
  </w:style>
  <w:style w:type="paragraph" w:styleId="Header">
    <w:name w:val="head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semiHidden/>
    <w:rPr>
      <w:sz w:val="24"/>
      <w:szCs w:val="24"/>
      <w:lang w:val="is-IS"/>
    </w:rPr>
  </w:style>
  <w:style w:type="paragraph" w:styleId="Footer">
    <w:name w:val="foot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semiHidden/>
    <w:rPr>
      <w:sz w:val="24"/>
      <w:szCs w:val="24"/>
      <w:lang w:val="is-IS"/>
    </w:rPr>
  </w:style>
  <w:style w:type="paragraph" w:styleId="Subtitle">
    <w:name w:val="Subtitle"/>
    <w:basedOn w:val="Normal"/>
    <w:qFormat/>
    <w:rPr>
      <w:rFonts w:ascii="Arial" w:eastAsia="Times New Roman" w:hAnsi="Arial" w:cs="Arial"/>
      <w:b/>
      <w:bCs/>
    </w:rPr>
  </w:style>
  <w:style w:type="paragraph" w:styleId="BodyTextIndent">
    <w:name w:val="Body Text Indent"/>
    <w:basedOn w:val="Normal"/>
    <w:semiHidden/>
    <w:pPr>
      <w:ind w:left="-426"/>
    </w:pPr>
    <w:rPr>
      <w:rFonts w:ascii="Arial" w:hAnsi="Arial" w:cs="Arial"/>
      <w:sz w:val="20"/>
    </w:rPr>
  </w:style>
  <w:style w:type="paragraph" w:styleId="BodyText">
    <w:name w:val="Body Text"/>
    <w:basedOn w:val="Normal"/>
    <w:semiHidden/>
    <w:rPr>
      <w:rFonts w:ascii="Arial" w:hAnsi="Arial" w:cs="Arial"/>
      <w:bCs/>
      <w:sz w:val="20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rPr>
      <w:rFonts w:ascii="Arial" w:hAnsi="Arial" w:cs="Arial"/>
      <w:b/>
      <w:bCs/>
      <w:sz w:val="2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ritannic Bold" w:eastAsia="Times New Roman" w:hAnsi="Britannic Bold"/>
      <w:sz w:val="28"/>
    </w:rPr>
  </w:style>
  <w:style w:type="paragraph" w:styleId="Header">
    <w:name w:val="head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semiHidden/>
    <w:rPr>
      <w:sz w:val="24"/>
      <w:szCs w:val="24"/>
      <w:lang w:val="is-IS"/>
    </w:rPr>
  </w:style>
  <w:style w:type="paragraph" w:styleId="Footer">
    <w:name w:val="foot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semiHidden/>
    <w:rPr>
      <w:sz w:val="24"/>
      <w:szCs w:val="24"/>
      <w:lang w:val="is-IS"/>
    </w:rPr>
  </w:style>
  <w:style w:type="paragraph" w:styleId="Subtitle">
    <w:name w:val="Subtitle"/>
    <w:basedOn w:val="Normal"/>
    <w:qFormat/>
    <w:rPr>
      <w:rFonts w:ascii="Arial" w:eastAsia="Times New Roman" w:hAnsi="Arial" w:cs="Arial"/>
      <w:b/>
      <w:bCs/>
    </w:rPr>
  </w:style>
  <w:style w:type="paragraph" w:styleId="BodyTextIndent">
    <w:name w:val="Body Text Indent"/>
    <w:basedOn w:val="Normal"/>
    <w:semiHidden/>
    <w:pPr>
      <w:ind w:left="-426"/>
    </w:pPr>
    <w:rPr>
      <w:rFonts w:ascii="Arial" w:hAnsi="Arial" w:cs="Arial"/>
      <w:sz w:val="20"/>
    </w:rPr>
  </w:style>
  <w:style w:type="paragraph" w:styleId="BodyText">
    <w:name w:val="Body Text"/>
    <w:basedOn w:val="Normal"/>
    <w:semiHidden/>
    <w:rPr>
      <w:rFonts w:ascii="Arial" w:hAnsi="Arial" w:cs="Arial"/>
      <w:bCs/>
      <w:sz w:val="20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rPr>
      <w:rFonts w:ascii="Arial" w:hAnsi="Arial" w:cs="Arial"/>
      <w:b/>
      <w:bCs/>
      <w:sz w:val="2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Prófbeiðni</vt:lpstr>
    </vt:vector>
  </TitlesOfParts>
  <Company>Microsoft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Prófbeiðni</dc:title>
  <dc:creator>Kristín Stefánsdóttir</dc:creator>
  <cp:lastModifiedBy>Owner</cp:lastModifiedBy>
  <cp:revision>2</cp:revision>
  <cp:lastPrinted>2017-01-24T23:23:00Z</cp:lastPrinted>
  <dcterms:created xsi:type="dcterms:W3CDTF">2019-12-17T21:50:00Z</dcterms:created>
  <dcterms:modified xsi:type="dcterms:W3CDTF">2019-12-17T21:50:00Z</dcterms:modified>
</cp:coreProperties>
</file>